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宁夏回族自治区知识产权保护中心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备案主体信息变更申请表</w:t>
      </w:r>
    </w:p>
    <w:p>
      <w:pPr>
        <w:widowControl w:val="0"/>
        <w:suppressAutoHyphens/>
        <w:kinsoku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</w:p>
    <w:p>
      <w:pPr>
        <w:spacing w:before="88" w:line="209" w:lineRule="auto"/>
        <w:ind w:left="7073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2"/>
          <w:sz w:val="20"/>
          <w:szCs w:val="20"/>
        </w:rPr>
        <w:t>编号：</w:t>
      </w:r>
    </w:p>
    <w:p>
      <w:pPr>
        <w:spacing w:line="148" w:lineRule="exact"/>
      </w:pPr>
    </w:p>
    <w:tbl>
      <w:tblPr>
        <w:tblStyle w:val="9"/>
        <w:tblW w:w="8861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2"/>
        <w:gridCol w:w="2709"/>
        <w:gridCol w:w="1960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8861" w:type="dxa"/>
            <w:gridSpan w:val="4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原备案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9" w:line="240" w:lineRule="auto"/>
              <w:ind w:left="889"/>
              <w:jc w:val="left"/>
              <w:textAlignment w:val="baseline"/>
            </w:pPr>
            <w:r>
              <w:rPr>
                <w:spacing w:val="-14"/>
              </w:rPr>
              <w:t>申请单位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404"/>
              <w:jc w:val="left"/>
              <w:textAlignment w:val="baseline"/>
            </w:pPr>
            <w:r>
              <w:rPr>
                <w:spacing w:val="-6"/>
              </w:rPr>
              <w:t>法定代表人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375"/>
              <w:jc w:val="left"/>
              <w:textAlignment w:val="baseline"/>
            </w:pPr>
            <w:r>
              <w:rPr>
                <w:spacing w:val="-3"/>
              </w:rPr>
              <w:t>统一社会信用代码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20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9"/>
                <w:lang w:eastAsia="zh-CN"/>
              </w:rPr>
              <w:t>单位成立时间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626"/>
              <w:jc w:val="left"/>
              <w:textAlignment w:val="baseline"/>
            </w:pPr>
            <w:r>
              <w:rPr>
                <w:spacing w:val="-5"/>
              </w:rPr>
              <w:t>涉及技术领域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132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高端装备</w:t>
            </w:r>
            <w:r>
              <w:rPr>
                <w:rFonts w:hint="eastAsia"/>
                <w:spacing w:val="-9"/>
                <w:lang w:val="en-US" w:eastAsia="zh-CN"/>
              </w:rPr>
              <w:t xml:space="preserve">  </w:t>
            </w:r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新材料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jc w:val="center"/>
              <w:textAlignment w:val="baseline"/>
            </w:pPr>
            <w:r>
              <w:rPr>
                <w:spacing w:val="-10"/>
              </w:rPr>
              <w:t>注册/登记地址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所属地区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728"/>
              <w:jc w:val="center"/>
              <w:textAlignment w:val="baseline"/>
            </w:pPr>
            <w:r>
              <w:rPr>
                <w:spacing w:val="-3"/>
              </w:rPr>
              <w:t>联系人姓名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70"/>
              <w:jc w:val="center"/>
              <w:textAlignment w:val="baseline"/>
            </w:pPr>
            <w:r>
              <w:rPr>
                <w:spacing w:val="-2"/>
              </w:rPr>
              <w:t>联系人手机号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4"/>
              </w:rPr>
              <w:t>单位办公电话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联系人电子邮箱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单位类型（可多选）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</w:pPr>
            <w:r>
              <w:rPr>
                <w:spacing w:val="-5"/>
              </w:rPr>
              <w:t>□地方支柱企业（大型企业）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□高新技术企业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eastAsia" w:eastAsia="仿宋"/>
                <w:lang w:val="en-US" w:eastAsia="zh-CN"/>
              </w:rPr>
            </w:pPr>
            <w:r>
              <w:rPr>
                <w:spacing w:val="-5"/>
              </w:rPr>
              <w:t>□专利密集型企业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□小微企业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□双创企业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</w:t>
            </w:r>
            <w:r>
              <w:rPr>
                <w:rFonts w:hint="eastAsia"/>
                <w:spacing w:val="-13"/>
                <w:lang w:val="en-US" w:eastAsia="zh-CN"/>
              </w:rPr>
              <w:t xml:space="preserve"> </w:t>
            </w:r>
            <w:r>
              <w:rPr>
                <w:spacing w:val="-13"/>
              </w:rPr>
              <w:t>□国防军工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default"/>
                <w:lang w:val="en-US"/>
              </w:rPr>
            </w:pPr>
            <w:r>
              <w:rPr>
                <w:spacing w:val="-13"/>
              </w:rPr>
              <w:t>□国有企业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13"/>
              </w:rPr>
              <w:t>□民营企业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7"/>
              </w:rPr>
              <w:t>□合资□外资□其他：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left"/>
              <w:textAlignment w:val="baseline"/>
              <w:rPr>
                <w:rFonts w:hint="eastAsia" w:eastAsia="仿宋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861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变更后备案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9" w:line="240" w:lineRule="auto"/>
              <w:ind w:left="889"/>
              <w:jc w:val="left"/>
              <w:textAlignment w:val="baseline"/>
            </w:pPr>
            <w:r>
              <w:rPr>
                <w:spacing w:val="-14"/>
              </w:rPr>
              <w:t>申请单位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404"/>
              <w:jc w:val="left"/>
              <w:textAlignment w:val="baseline"/>
            </w:pPr>
            <w:r>
              <w:rPr>
                <w:spacing w:val="-6"/>
              </w:rPr>
              <w:t>法定代表人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375"/>
              <w:jc w:val="left"/>
              <w:textAlignment w:val="baseline"/>
            </w:pPr>
            <w:r>
              <w:rPr>
                <w:spacing w:val="-3"/>
              </w:rPr>
              <w:t>统一社会信用代码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20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9"/>
                <w:lang w:eastAsia="zh-CN"/>
              </w:rPr>
              <w:t>单位成立时间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626"/>
              <w:jc w:val="left"/>
              <w:textAlignment w:val="baseline"/>
            </w:pPr>
            <w:r>
              <w:rPr>
                <w:spacing w:val="-5"/>
              </w:rPr>
              <w:t>涉及技术领域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132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高端装备</w:t>
            </w:r>
            <w:r>
              <w:rPr>
                <w:rFonts w:hint="eastAsia"/>
                <w:spacing w:val="-9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新材料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jc w:val="center"/>
              <w:textAlignment w:val="baseline"/>
            </w:pPr>
            <w:r>
              <w:rPr>
                <w:spacing w:val="-10"/>
              </w:rPr>
              <w:t>注册/登记地址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所属地区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728"/>
              <w:jc w:val="center"/>
              <w:textAlignment w:val="baseline"/>
            </w:pPr>
            <w:r>
              <w:rPr>
                <w:spacing w:val="-3"/>
              </w:rPr>
              <w:t>联系人姓名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70"/>
              <w:jc w:val="center"/>
              <w:textAlignment w:val="baseline"/>
            </w:pPr>
            <w:r>
              <w:rPr>
                <w:spacing w:val="-2"/>
              </w:rPr>
              <w:t>联系人手机号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4"/>
              </w:rPr>
              <w:t>单位办公电话</w:t>
            </w:r>
          </w:p>
        </w:tc>
        <w:tc>
          <w:tcPr>
            <w:tcW w:w="2709" w:type="dxa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联系人电子邮箱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2652" w:type="dxa"/>
            <w:tcBorders>
              <w:lef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单位类型（可多选）</w:t>
            </w:r>
          </w:p>
        </w:tc>
        <w:tc>
          <w:tcPr>
            <w:tcW w:w="6209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</w:pPr>
            <w:r>
              <w:rPr>
                <w:spacing w:val="-5"/>
              </w:rPr>
              <w:t>□地方支柱企业（大型企业）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□高新技术企业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eastAsia" w:eastAsia="仿宋"/>
                <w:lang w:val="en-US" w:eastAsia="zh-CN"/>
              </w:rPr>
            </w:pPr>
            <w:r>
              <w:rPr>
                <w:spacing w:val="-5"/>
              </w:rPr>
              <w:t>□专利密集型企业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□小微企业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□双创企业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</w:t>
            </w:r>
            <w:r>
              <w:rPr>
                <w:rFonts w:hint="eastAsia"/>
                <w:spacing w:val="-13"/>
                <w:lang w:val="en-US" w:eastAsia="zh-CN"/>
              </w:rPr>
              <w:t xml:space="preserve"> </w:t>
            </w:r>
            <w:r>
              <w:rPr>
                <w:spacing w:val="-13"/>
              </w:rPr>
              <w:t>□国防军工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13"/>
              </w:rPr>
              <w:t>□国有企业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13"/>
              </w:rPr>
              <w:t>□民营企业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7"/>
              </w:rPr>
              <w:t>□合资□外资□其他：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861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3619"/>
              <w:jc w:val="left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主体承诺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4" w:hRule="atLeast"/>
        </w:trPr>
        <w:tc>
          <w:tcPr>
            <w:tcW w:w="8861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47" w:hanging="34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5"/>
              </w:rPr>
              <w:t>1）保证不存在《关于规范专利申请行为的若干规定》（国家知识产权局第7</w:t>
            </w:r>
            <w:r>
              <w:rPr>
                <w:rFonts w:hint="eastAsia"/>
                <w:spacing w:val="-5"/>
                <w:lang w:val="en-US" w:eastAsia="zh-CN"/>
              </w:rPr>
              <w:t>7</w:t>
            </w:r>
            <w:r>
              <w:rPr>
                <w:spacing w:val="-5"/>
              </w:rPr>
              <w:t>号令）</w:t>
            </w:r>
            <w:r>
              <w:rPr>
                <w:spacing w:val="-4"/>
              </w:rPr>
              <w:t>中所规定的非正常申请专利的行为</w:t>
            </w:r>
            <w:r>
              <w:rPr>
                <w:rFonts w:hint="eastAsia"/>
                <w:spacing w:val="-4"/>
                <w:lang w:eastAsia="zh-CN"/>
              </w:rPr>
              <w:t>。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2" w:right="30" w:hanging="11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3"/>
              </w:rPr>
              <w:t>2）保证遵守相关知识产权法律法规，维护自己合法权益同时尊重他人的知识产权，</w:t>
            </w:r>
            <w:r>
              <w:rPr>
                <w:spacing w:val="-2"/>
              </w:rPr>
              <w:t>不侵犯他人相关知识产权</w:t>
            </w:r>
            <w:r>
              <w:rPr>
                <w:rFonts w:hint="eastAsia"/>
                <w:spacing w:val="-2"/>
                <w:lang w:eastAsia="zh-CN"/>
              </w:rPr>
              <w:t>。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8" w:right="103" w:hanging="29"/>
              <w:jc w:val="left"/>
              <w:textAlignment w:val="baseline"/>
              <w:rPr>
                <w:spacing w:val="-6"/>
              </w:rPr>
            </w:pPr>
            <w:r>
              <w:rPr>
                <w:spacing w:val="-3"/>
              </w:rPr>
              <w:t>3）申请材料均真实、合法。如有不实之处，</w:t>
            </w:r>
            <w:r>
              <w:rPr>
                <w:spacing w:val="-4"/>
              </w:rPr>
              <w:t>愿负相应的法律责任，并承担由此产生</w:t>
            </w:r>
            <w:r>
              <w:rPr>
                <w:spacing w:val="-6"/>
              </w:rPr>
              <w:t>的一切后果。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4921" w:firstLine="464" w:firstLineChars="200"/>
              <w:jc w:val="left"/>
              <w:textAlignment w:val="baseline"/>
            </w:pPr>
            <w:r>
              <w:rPr>
                <w:spacing w:val="-4"/>
              </w:rPr>
              <w:t>单位公章：</w:t>
            </w: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Autospacing="0" w:line="240" w:lineRule="auto"/>
              <w:ind w:left="330" w:leftChars="157" w:right="103" w:firstLine="4719" w:firstLineChars="2185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spacing w:val="-12"/>
              </w:rPr>
              <w:t>年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</w:t>
            </w:r>
            <w:r>
              <w:rPr>
                <w:spacing w:val="-12"/>
              </w:rPr>
              <w:t>月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 </w:t>
            </w:r>
            <w:r>
              <w:rPr>
                <w:spacing w:val="-12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886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6" w:line="235" w:lineRule="auto"/>
              <w:ind w:left="126"/>
              <w:jc w:val="left"/>
              <w:textAlignment w:val="baseline"/>
            </w:pPr>
            <w:r>
              <w:rPr>
                <w:rFonts w:hint="eastAsia"/>
                <w:spacing w:val="-2"/>
                <w:lang w:eastAsia="zh-CN"/>
              </w:rPr>
              <w:t>宁夏</w:t>
            </w:r>
            <w:r>
              <w:rPr>
                <w:spacing w:val="-2"/>
              </w:rPr>
              <w:t>知识产权保护中心意见及签章</w:t>
            </w: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10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7" w:lineRule="auto"/>
              <w:ind w:firstLine="5400" w:firstLineChars="2500"/>
              <w:jc w:val="left"/>
              <w:textAlignment w:val="baseline"/>
            </w:pPr>
            <w:r>
              <w:rPr>
                <w:spacing w:val="-12"/>
              </w:rPr>
              <w:t>年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</w:t>
            </w:r>
            <w:r>
              <w:rPr>
                <w:spacing w:val="-12"/>
              </w:rPr>
              <w:t>月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 </w:t>
            </w:r>
            <w:r>
              <w:rPr>
                <w:spacing w:val="-12"/>
              </w:rPr>
              <w:t>日</w:t>
            </w:r>
          </w:p>
        </w:tc>
      </w:tr>
    </w:tbl>
    <w:p/>
    <w:sectPr>
      <w:footerReference r:id="rId5" w:type="default"/>
      <w:pgSz w:w="11906" w:h="16839"/>
      <w:pgMar w:top="2098" w:right="1474" w:bottom="1984" w:left="1587" w:header="0" w:footer="726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89" w:lineRule="auto"/>
      <w:ind w:left="4124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MIkSX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E2CB6"/>
    <w:rsid w:val="101E2CB6"/>
    <w:rsid w:val="39BF0F82"/>
    <w:rsid w:val="41591569"/>
    <w:rsid w:val="56D74138"/>
    <w:rsid w:val="57DCFF0C"/>
    <w:rsid w:val="5FBF157D"/>
    <w:rsid w:val="7BF51D53"/>
    <w:rsid w:val="7EB56D95"/>
    <w:rsid w:val="7F9A568E"/>
    <w:rsid w:val="7FF7C233"/>
    <w:rsid w:val="AE945D72"/>
    <w:rsid w:val="BDFFABD0"/>
    <w:rsid w:val="EFEA3CA0"/>
    <w:rsid w:val="FFDFA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0"/>
    <w:pPr>
      <w:keepNext w:val="0"/>
      <w:keepLines w:val="0"/>
      <w:spacing w:before="30" w:beforeLines="30" w:beforeAutospacing="0" w:after="30" w:afterLines="30" w:afterAutospacing="0" w:line="579" w:lineRule="exact"/>
      <w:ind w:firstLine="712" w:firstLineChars="200"/>
      <w:jc w:val="both"/>
      <w:outlineLvl w:val="1"/>
    </w:pPr>
    <w:rPr>
      <w:rFonts w:eastAsia="黑体" w:cstheme="minorBidi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"/>
      <w:szCs w:val="2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652</Words>
  <Characters>653</Characters>
  <Lines>0</Lines>
  <Paragraphs>0</Paragraphs>
  <TotalTime>3</TotalTime>
  <ScaleCrop>false</ScaleCrop>
  <LinksUpToDate>false</LinksUpToDate>
  <CharactersWithSpaces>675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2025-05-28T05:33:00Z</dcterms:created>
  <dc:creator>Helena</dc:creator>
  <cp:lastModifiedBy>sjt</cp:lastModifiedBy>
  <cp:lastPrinted>2025-07-11T15:23:00Z</cp:lastPrinted>
  <dcterms:modified xsi:type="dcterms:W3CDTF">2025-11-11T11:31:02Z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1C2C67CAC7CB25EAFF6891686C35F0C5_43</vt:lpwstr>
  </property>
  <property fmtid="{D5CDD505-2E9C-101B-9397-08002B2CF9AE}" pid="4" name="KSOTemplateDocerSaveRecord">
    <vt:lpwstr>eyJoZGlkIjoiYjlhOGE4NjYzNGQ4YWZjMTY1ZWQyZGZlYzQ4ZTY5ODYiLCJ1c2VySWQiOiIyNzA3MjIzNjMifQ==</vt:lpwstr>
  </property>
</Properties>
</file>